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4 – Übung 4-1: „Der Arbeitsmarkt &amp; Bewerbungswege“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 – Der Arbeitsmarkt &amp; Bewerbungswege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Gruppen- und Einzelarbeit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1E6E49" w:rsidRPr="001E6E49" w:rsidRDefault="001E6E49" w:rsidP="001E6E49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verschiedene Wege, wie man heute an Stellenangebote gelangt – von klassischen Anzeigen über Netzwerke bis hin zu Initiativbewerbungen.</w:t>
      </w:r>
    </w:p>
    <w:p w:rsidR="00514520" w:rsidRPr="00514520" w:rsidRDefault="001E6E49" w:rsidP="001E6E49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verstehen, wie der Arbeitsmarkt funktioniert und welche Bewerbungsstrategie zu ihnen passt.</w:t>
      </w:r>
      <w:r w:rsidR="006E508F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1E6E49" w:rsidRPr="001E6E49" w:rsidRDefault="001E6E49" w:rsidP="001E6E49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 xml:space="preserve">Flipchart oder </w:t>
      </w:r>
      <w:proofErr w:type="spellStart"/>
      <w:r w:rsidRPr="001E6E49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1E6E49">
        <w:rPr>
          <w:rFonts w:ascii="Arial" w:hAnsi="Arial" w:cs="Arial"/>
          <w:color w:val="000000"/>
          <w:sz w:val="15"/>
          <w:szCs w:val="15"/>
        </w:rPr>
        <w:t xml:space="preserve"> mit Übersicht </w:t>
      </w:r>
      <w:r w:rsidRPr="001E6E49">
        <w:rPr>
          <w:rFonts w:ascii="Arial" w:hAnsi="Arial" w:cs="Arial"/>
          <w:i/>
          <w:iCs/>
          <w:color w:val="000000"/>
          <w:sz w:val="15"/>
          <w:szCs w:val="15"/>
        </w:rPr>
        <w:t>„Wege zum Job“</w:t>
      </w:r>
    </w:p>
    <w:p w:rsidR="001E6E49" w:rsidRPr="001E6E49" w:rsidRDefault="001E6E49" w:rsidP="001E6E49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1E6E49">
        <w:rPr>
          <w:rFonts w:ascii="Arial" w:hAnsi="Arial" w:cs="Arial"/>
          <w:i/>
          <w:iCs/>
          <w:color w:val="000000"/>
          <w:sz w:val="15"/>
          <w:szCs w:val="15"/>
        </w:rPr>
        <w:t>„Bewerbungswege im Vergleich“</w:t>
      </w:r>
      <w:r w:rsidRPr="001E6E49">
        <w:rPr>
          <w:rFonts w:ascii="Arial" w:hAnsi="Arial" w:cs="Arial"/>
          <w:color w:val="000000"/>
          <w:sz w:val="15"/>
          <w:szCs w:val="15"/>
        </w:rPr>
        <w:t xml:space="preserve"> (Spalten: Kanal | Beispiel | Vorteil | Nachteil)</w:t>
      </w:r>
    </w:p>
    <w:p w:rsidR="001E6E49" w:rsidRPr="001E6E49" w:rsidRDefault="001E6E49" w:rsidP="001E6E49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>Stifte / Marker</w:t>
      </w:r>
    </w:p>
    <w:p w:rsidR="001E6E49" w:rsidRPr="001E6E49" w:rsidRDefault="001E6E49" w:rsidP="001E6E49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 xml:space="preserve">Karten mit Stichwörtern (z. B. Jobbörse, persönliche Kontakte, </w:t>
      </w:r>
      <w:proofErr w:type="spellStart"/>
      <w:r w:rsidRPr="001E6E49">
        <w:rPr>
          <w:rFonts w:ascii="Arial" w:hAnsi="Arial" w:cs="Arial"/>
          <w:color w:val="000000"/>
          <w:sz w:val="15"/>
          <w:szCs w:val="15"/>
        </w:rPr>
        <w:t>Social</w:t>
      </w:r>
      <w:proofErr w:type="spellEnd"/>
      <w:r w:rsidRPr="001E6E49">
        <w:rPr>
          <w:rFonts w:ascii="Arial" w:hAnsi="Arial" w:cs="Arial"/>
          <w:color w:val="000000"/>
          <w:sz w:val="15"/>
          <w:szCs w:val="15"/>
        </w:rPr>
        <w:t xml:space="preserve"> Media, Initiativbewerbung, Zeitarbeit)</w:t>
      </w:r>
    </w:p>
    <w:p w:rsidR="00514520" w:rsidRPr="00514520" w:rsidRDefault="006E508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1E6E4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„Wie kann man heute eine Stelle finden?“ – Ideen auf Flipchart sammeln. Kurzer Input: Offener vs. verdeckter Arbeitsmarkt.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1E6E4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Kleingruppen ordnen Karten oder Beispiele den passenden Bewerbungswegen zu (Jobbörsen, </w:t>
            </w:r>
            <w:proofErr w:type="spellStart"/>
            <w:r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Social</w:t>
            </w:r>
            <w:proofErr w:type="spellEnd"/>
            <w:r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Media, Messen …). Ergänzen Vor- / Nachteile im Arbeitsblatt.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F618AA" w:rsidP="00406D6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 / Partnerarbeit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F618AA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1E6E4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 stellen ihre Ergebnisse vor; Coach ergänzt Tipps (z. B. Wie man in Zeitarbeit Einstieg findet).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1E6E4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„Welcher Weg passt zu mir?“ – TN markieren ihren bevorzugten Bewerbungsweg.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1E6E49" w:rsidRPr="001E6E49" w:rsidRDefault="001E6E49" w:rsidP="001E6E49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>Über welchen Weg würden Sie sich am liebsten bewerben – und warum?</w:t>
      </w:r>
    </w:p>
    <w:p w:rsidR="001E6E49" w:rsidRPr="001E6E49" w:rsidRDefault="001E6E49" w:rsidP="001E6E49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>Welche Bewerbungswege haben Sie bereits genutzt?</w:t>
      </w:r>
    </w:p>
    <w:p w:rsidR="001E6E49" w:rsidRPr="001E6E49" w:rsidRDefault="001E6E49" w:rsidP="001E6E49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1E6E49">
        <w:rPr>
          <w:rFonts w:ascii="Arial" w:hAnsi="Arial" w:cs="Arial"/>
          <w:color w:val="000000"/>
          <w:sz w:val="15"/>
          <w:szCs w:val="15"/>
        </w:rPr>
        <w:t>Wie könnten Sie Ihre Chancen durch neue Wege verbessern?</w:t>
      </w:r>
    </w:p>
    <w:p w:rsidR="00514520" w:rsidRPr="00514520" w:rsidRDefault="006E508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1E6E49" w:rsidRPr="001E6E49" w:rsidRDefault="001E6E49" w:rsidP="001E6E49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Starte mit aktuellen Beispielen aus der Region (Plakat, Onlineanzeige, Flyer).</w:t>
      </w:r>
    </w:p>
    <w:p w:rsidR="001E6E49" w:rsidRPr="001E6E49" w:rsidRDefault="001E6E49" w:rsidP="001E6E49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Bei digital unsicheren TN besonders den Weg über Jobcenter und regionale Portale hervorheben.</w:t>
      </w:r>
    </w:p>
    <w:p w:rsidR="001E6E49" w:rsidRDefault="001E6E49" w:rsidP="001E6E49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Kurze Online-Recherche („Wie viele Stellen finde ich für meinen Beruf in meiner Region?“).</w:t>
      </w:r>
    </w:p>
    <w:p w:rsidR="00514520" w:rsidRPr="001E6E49" w:rsidRDefault="001E6E49" w:rsidP="001E6E49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Diese Übung eignet sich ideal als Einstieg für </w:t>
      </w:r>
      <w:r w:rsidRPr="001E6E49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Übung 4-2 „Anschreiben-Werkstatt</w:t>
      </w:r>
      <w:r w:rsidRPr="001E6E4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“</w:t>
      </w:r>
      <w:r w:rsidR="006E508F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17.75pt;height:.05pt;mso-width-percent:0;mso-height-percent:0;mso-width-percent:0;mso-height-percent:0" o:hrpct="921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1E6E49" w:rsidRPr="001E6E49" w:rsidRDefault="001E6E49" w:rsidP="001E6E49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und Flipchart-Fotos aufbewahren.</w:t>
      </w:r>
    </w:p>
    <w:p w:rsidR="00514520" w:rsidRPr="00014137" w:rsidRDefault="001E6E49" w:rsidP="001E6E49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 xml:space="preserve">Coach notiert bevorzugte Bewerbungswege </w:t>
      </w:r>
      <w:proofErr w:type="gramStart"/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pro Teilnehmendem</w:t>
      </w:r>
      <w:proofErr w:type="gramEnd"/>
      <w:r w:rsidRPr="001E6E4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→ wichtig für individuelle Beratung im weiteren Verlauf.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508F" w:rsidRDefault="006E508F" w:rsidP="00514520">
      <w:r>
        <w:separator/>
      </w:r>
    </w:p>
  </w:endnote>
  <w:endnote w:type="continuationSeparator" w:id="0">
    <w:p w:rsidR="006E508F" w:rsidRDefault="006E508F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508F" w:rsidRDefault="006E508F" w:rsidP="00514520">
      <w:r>
        <w:separator/>
      </w:r>
    </w:p>
  </w:footnote>
  <w:footnote w:type="continuationSeparator" w:id="0">
    <w:p w:rsidR="006E508F" w:rsidRDefault="006E508F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1E6E49">
          <w:pPr>
            <w:pStyle w:val="Kopfzeile"/>
            <w:rPr>
              <w:sz w:val="16"/>
              <w:szCs w:val="16"/>
            </w:rPr>
          </w:pPr>
          <w:r w:rsidRPr="001E6E49">
            <w:rPr>
              <w:sz w:val="16"/>
              <w:szCs w:val="16"/>
            </w:rPr>
            <w:t>Übung 4-1: Der Arbeitsmarkt &amp; Bewerbungswege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9"/>
  </w:num>
  <w:num w:numId="2" w16cid:durableId="388967320">
    <w:abstractNumId w:val="10"/>
  </w:num>
  <w:num w:numId="3" w16cid:durableId="421074493">
    <w:abstractNumId w:val="12"/>
  </w:num>
  <w:num w:numId="4" w16cid:durableId="581985905">
    <w:abstractNumId w:val="14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15"/>
  </w:num>
  <w:num w:numId="8" w16cid:durableId="86508335">
    <w:abstractNumId w:val="4"/>
  </w:num>
  <w:num w:numId="9" w16cid:durableId="675882646">
    <w:abstractNumId w:val="11"/>
  </w:num>
  <w:num w:numId="10" w16cid:durableId="273094015">
    <w:abstractNumId w:val="5"/>
  </w:num>
  <w:num w:numId="11" w16cid:durableId="1375692526">
    <w:abstractNumId w:val="8"/>
  </w:num>
  <w:num w:numId="12" w16cid:durableId="1925410307">
    <w:abstractNumId w:val="3"/>
  </w:num>
  <w:num w:numId="13" w16cid:durableId="255208158">
    <w:abstractNumId w:val="0"/>
  </w:num>
  <w:num w:numId="14" w16cid:durableId="105776256">
    <w:abstractNumId w:val="13"/>
  </w:num>
  <w:num w:numId="15" w16cid:durableId="325400794">
    <w:abstractNumId w:val="2"/>
  </w:num>
  <w:num w:numId="16" w16cid:durableId="89705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E6E49"/>
    <w:rsid w:val="00266C4B"/>
    <w:rsid w:val="003B52A8"/>
    <w:rsid w:val="003C6B0B"/>
    <w:rsid w:val="00406D60"/>
    <w:rsid w:val="00514520"/>
    <w:rsid w:val="00587BF6"/>
    <w:rsid w:val="006E508F"/>
    <w:rsid w:val="0073439D"/>
    <w:rsid w:val="00764C5B"/>
    <w:rsid w:val="00863D0B"/>
    <w:rsid w:val="00A24FB3"/>
    <w:rsid w:val="00AC552B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42102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2</cp:revision>
  <cp:lastPrinted>2025-10-18T06:03:00Z</cp:lastPrinted>
  <dcterms:created xsi:type="dcterms:W3CDTF">2025-10-18T08:08:00Z</dcterms:created>
  <dcterms:modified xsi:type="dcterms:W3CDTF">2025-10-18T08:08:00Z</dcterms:modified>
</cp:coreProperties>
</file>